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2555E" w14:textId="1DD73827" w:rsidR="00475B86" w:rsidRDefault="00724F3C" w:rsidP="00724F3C">
      <w:pPr>
        <w:jc w:val="center"/>
        <w:rPr>
          <w:b/>
          <w:bCs/>
          <w:sz w:val="28"/>
          <w:szCs w:val="28"/>
        </w:rPr>
      </w:pPr>
      <w:r w:rsidRPr="00724F3C">
        <w:rPr>
          <w:b/>
          <w:bCs/>
          <w:sz w:val="28"/>
          <w:szCs w:val="28"/>
        </w:rPr>
        <w:t>Hội liên hiệp phụ nữ xã Đồng Môn tổ chức giải bóng chuyền nữ năm 2023</w:t>
      </w:r>
    </w:p>
    <w:p w14:paraId="6491EAD6" w14:textId="4EC8251B" w:rsidR="00724F3C" w:rsidRDefault="00724F3C" w:rsidP="00724F3C">
      <w:pPr>
        <w:ind w:firstLine="720"/>
        <w:jc w:val="both"/>
        <w:rPr>
          <w:i/>
          <w:iCs/>
          <w:sz w:val="28"/>
          <w:szCs w:val="28"/>
        </w:rPr>
      </w:pPr>
      <w:r w:rsidRPr="00724F3C">
        <w:rPr>
          <w:i/>
          <w:iCs/>
          <w:sz w:val="28"/>
          <w:szCs w:val="28"/>
        </w:rPr>
        <w:t>Thực hiện chương trình công tác năm 2023 của Hội liên hiệp phụ nữ xã Đồng Môn, lập thành tích chào mừng kỷ niệm 93 năm ngày thành lập</w:t>
      </w:r>
      <w:r w:rsidR="00664435">
        <w:rPr>
          <w:i/>
          <w:iCs/>
          <w:sz w:val="28"/>
          <w:szCs w:val="28"/>
        </w:rPr>
        <w:t xml:space="preserve"> Hội Nông dân Việt Nam *14/10/1930 – 14/10/2023; 93 năm ngày thành lập</w:t>
      </w:r>
      <w:r w:rsidRPr="00724F3C">
        <w:rPr>
          <w:i/>
          <w:iCs/>
          <w:sz w:val="28"/>
          <w:szCs w:val="28"/>
        </w:rPr>
        <w:t xml:space="preserve"> hội LHPN Việt Nam (20/10/1930 – 20/10/2023) và 13 năm ngày Phụ nữ Việt Nam. Hội LHPN phụ nữ phối hợp Hội Nông dân và UBND xã Đồng Môn tổ chức giải bóng chuyền nữ xã Đồng Môn năm 2023.</w:t>
      </w:r>
    </w:p>
    <w:p w14:paraId="2F240D11" w14:textId="7B93184E" w:rsidR="00724F3C" w:rsidRPr="00664435" w:rsidRDefault="00724F3C" w:rsidP="00724F3C">
      <w:pPr>
        <w:ind w:firstLine="720"/>
        <w:jc w:val="both"/>
        <w:rPr>
          <w:sz w:val="28"/>
          <w:szCs w:val="28"/>
        </w:rPr>
      </w:pPr>
      <w:r w:rsidRPr="00664435">
        <w:rPr>
          <w:sz w:val="28"/>
          <w:szCs w:val="28"/>
        </w:rPr>
        <w:t>Giải đấu quy tụ 9 đội bóng đến từ 9 chi hội phụ nữ xã với hơn 100 VĐV, được chia làm 3 bảng đấu, thi đấu vòng bảng để chọn 4 đội vào thi đấu vòng bán kết (3 đội nhất của 3 bảng</w:t>
      </w:r>
      <w:r w:rsidR="00664435">
        <w:rPr>
          <w:sz w:val="28"/>
          <w:szCs w:val="28"/>
        </w:rPr>
        <w:t xml:space="preserve"> đấu</w:t>
      </w:r>
      <w:r w:rsidRPr="00664435">
        <w:rPr>
          <w:sz w:val="28"/>
          <w:szCs w:val="28"/>
        </w:rPr>
        <w:t xml:space="preserve"> và 1 đội nhì có thành tích cao nhất). </w:t>
      </w:r>
    </w:p>
    <w:p w14:paraId="2E030613" w14:textId="79BD8E0E" w:rsidR="00724F3C" w:rsidRPr="00664435" w:rsidRDefault="00664435" w:rsidP="00724F3C">
      <w:pPr>
        <w:ind w:firstLine="720"/>
        <w:jc w:val="both"/>
        <w:rPr>
          <w:sz w:val="28"/>
          <w:szCs w:val="28"/>
        </w:rPr>
      </w:pPr>
      <w:r>
        <w:rPr>
          <w:sz w:val="28"/>
          <w:szCs w:val="28"/>
        </w:rPr>
        <w:t>Giải d</w:t>
      </w:r>
      <w:r w:rsidR="00724F3C" w:rsidRPr="00664435">
        <w:rPr>
          <w:sz w:val="28"/>
          <w:szCs w:val="28"/>
        </w:rPr>
        <w:t>iễn ra trong 2 ngày (từ ngày 17-18/10/2023) với tất cả 12 trận đấu (9 trận vòng bảng, 2 trận bán kết và trận chung kết). Với những trận đấu hấp dẫn, kịch tích thu hút đông đảo hội viên hội LHPN và cán bộ, nhân dân đến</w:t>
      </w:r>
      <w:r w:rsidRPr="00664435">
        <w:rPr>
          <w:sz w:val="28"/>
          <w:szCs w:val="28"/>
        </w:rPr>
        <w:t xml:space="preserve"> xem, cỗ vũ đã mang lại những giây phút thực sự hấp dẫn, lôi cuốn.</w:t>
      </w:r>
    </w:p>
    <w:p w14:paraId="142DA96E" w14:textId="275ED6C5" w:rsidR="00664435" w:rsidRPr="00664435" w:rsidRDefault="00664435" w:rsidP="00664435">
      <w:pPr>
        <w:ind w:firstLine="720"/>
        <w:jc w:val="both"/>
        <w:rPr>
          <w:sz w:val="28"/>
          <w:szCs w:val="28"/>
        </w:rPr>
      </w:pPr>
      <w:r w:rsidRPr="00664435">
        <w:rPr>
          <w:sz w:val="28"/>
          <w:szCs w:val="28"/>
        </w:rPr>
        <w:t>Với sự đồng đều về nhân sự và trình độ của các đội bóng, giải đấu đã thực sự tạo nên sân chơi lành mạnh, hấp dẫn cho chị em phụ nữ trong toàn xã.</w:t>
      </w:r>
      <w:r>
        <w:rPr>
          <w:sz w:val="28"/>
          <w:szCs w:val="28"/>
        </w:rPr>
        <w:t xml:space="preserve"> </w:t>
      </w:r>
      <w:r w:rsidRPr="00664435">
        <w:rPr>
          <w:sz w:val="28"/>
          <w:szCs w:val="28"/>
        </w:rPr>
        <w:t xml:space="preserve">Kết thúc giải đấu, đội Quyết Tiến đạt giải nhất, đội Thanh Tiến đạt giải nhì, 2 đội đồng giải ba là đội Liên Công và Trung Tiến. </w:t>
      </w:r>
    </w:p>
    <w:p w14:paraId="06A508C8" w14:textId="404445F1" w:rsidR="00664435" w:rsidRPr="00664435" w:rsidRDefault="00664435" w:rsidP="00724F3C">
      <w:pPr>
        <w:ind w:firstLine="720"/>
        <w:jc w:val="both"/>
        <w:rPr>
          <w:sz w:val="28"/>
          <w:szCs w:val="28"/>
        </w:rPr>
      </w:pPr>
      <w:r w:rsidRPr="00664435">
        <w:rPr>
          <w:sz w:val="28"/>
          <w:szCs w:val="28"/>
        </w:rPr>
        <w:t>Với thành công của giải năm</w:t>
      </w:r>
      <w:r>
        <w:rPr>
          <w:sz w:val="28"/>
          <w:szCs w:val="28"/>
        </w:rPr>
        <w:t xml:space="preserve"> nay </w:t>
      </w:r>
      <w:r w:rsidRPr="00664435">
        <w:rPr>
          <w:sz w:val="28"/>
          <w:szCs w:val="28"/>
        </w:rPr>
        <w:t>hứa hẹn sự chờ đợi của những mùa giải tiếp theo sẽ tiếp tục thu hút đông đảo các VĐV và nhân dân đến theo dõi, thực sự góp phần vào sự thành công chung của phong trào thể dục, thể thao của xã nhà.</w:t>
      </w:r>
    </w:p>
    <w:sectPr w:rsidR="00664435" w:rsidRPr="00664435" w:rsidSect="00664435">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3C"/>
    <w:rsid w:val="00475B86"/>
    <w:rsid w:val="00664435"/>
    <w:rsid w:val="00724F3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1ABA"/>
  <w15:chartTrackingRefBased/>
  <w15:docId w15:val="{1EEDBEFC-699C-46A7-BCA3-FEC61ABA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82534-710D-4636-A2BF-F81EF73E44F2}"/>
</file>

<file path=customXml/itemProps2.xml><?xml version="1.0" encoding="utf-8"?>
<ds:datastoreItem xmlns:ds="http://schemas.openxmlformats.org/officeDocument/2006/customXml" ds:itemID="{3D66A64E-8E8E-40E2-A30A-EDE89105A342}"/>
</file>

<file path=customXml/itemProps3.xml><?xml version="1.0" encoding="utf-8"?>
<ds:datastoreItem xmlns:ds="http://schemas.openxmlformats.org/officeDocument/2006/customXml" ds:itemID="{A1A6ABDC-712D-4A24-B34B-19C68F27126B}"/>
</file>

<file path=docProps/app.xml><?xml version="1.0" encoding="utf-8"?>
<Properties xmlns="http://schemas.openxmlformats.org/officeDocument/2006/extended-properties" xmlns:vt="http://schemas.openxmlformats.org/officeDocument/2006/docPropsVTypes">
  <Template>Normal</Template>
  <TotalTime>19</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2023-11-09T13:25:00Z</dcterms:created>
  <dcterms:modified xsi:type="dcterms:W3CDTF">2023-11-09T13:44:00Z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